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59" w:rsidRPr="001B4E59" w:rsidRDefault="001B4E59" w:rsidP="001B4E59">
      <w:pPr>
        <w:tabs>
          <w:tab w:val="left" w:pos="0"/>
          <w:tab w:val="left" w:pos="1418"/>
        </w:tabs>
        <w:spacing w:line="360" w:lineRule="auto"/>
        <w:ind w:firstLine="709"/>
        <w:jc w:val="center"/>
        <w:rPr>
          <w:b/>
          <w:sz w:val="32"/>
          <w:szCs w:val="32"/>
          <w:lang w:val="uk-UA"/>
        </w:rPr>
      </w:pPr>
      <w:r w:rsidRPr="001B4E59">
        <w:rPr>
          <w:b/>
          <w:sz w:val="32"/>
          <w:szCs w:val="32"/>
          <w:lang w:val="uk-UA"/>
        </w:rPr>
        <w:t>Зарахування учнів до спеціальної школи здійснюється відповідно до наказу керівника на підставі наступних документів:</w:t>
      </w:r>
    </w:p>
    <w:p w:rsidR="001B4E59" w:rsidRPr="00DC7B9F" w:rsidRDefault="001B4E59" w:rsidP="001B4E59">
      <w:pPr>
        <w:tabs>
          <w:tab w:val="left" w:pos="0"/>
          <w:tab w:val="left" w:pos="1418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</w:t>
      </w:r>
      <w:r w:rsidRPr="00DC7B9F">
        <w:rPr>
          <w:sz w:val="28"/>
          <w:szCs w:val="28"/>
          <w:lang w:val="uk-UA"/>
        </w:rPr>
        <w:t>аяви про зарахування одного з батьків дитини або її законних представників»;</w:t>
      </w:r>
    </w:p>
    <w:p w:rsidR="001B4E59" w:rsidRPr="00DC7B9F" w:rsidRDefault="001B4E59" w:rsidP="001B4E59">
      <w:pPr>
        <w:pStyle w:val="rvps2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bookmarkStart w:id="0" w:name="n31"/>
      <w:bookmarkEnd w:id="0"/>
      <w:r>
        <w:rPr>
          <w:sz w:val="28"/>
          <w:szCs w:val="28"/>
        </w:rPr>
        <w:t>2.К</w:t>
      </w:r>
      <w:r w:rsidRPr="00DC7B9F">
        <w:rPr>
          <w:sz w:val="28"/>
          <w:szCs w:val="28"/>
        </w:rPr>
        <w:t>опія свідоцтва про народження дитини;</w:t>
      </w:r>
    </w:p>
    <w:p w:rsidR="001B4E59" w:rsidRPr="00DC7B9F" w:rsidRDefault="001B4E59" w:rsidP="001B4E59">
      <w:pPr>
        <w:pStyle w:val="rvps2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bookmarkStart w:id="1" w:name="n32"/>
      <w:bookmarkEnd w:id="1"/>
      <w:r>
        <w:rPr>
          <w:sz w:val="28"/>
          <w:szCs w:val="28"/>
        </w:rPr>
        <w:t>3.Д</w:t>
      </w:r>
      <w:r w:rsidRPr="00DC7B9F">
        <w:rPr>
          <w:sz w:val="28"/>
          <w:szCs w:val="28"/>
        </w:rPr>
        <w:t>овідка за формою первинної облікової документації</w:t>
      </w:r>
      <w:r>
        <w:rPr>
          <w:sz w:val="28"/>
          <w:szCs w:val="28"/>
        </w:rPr>
        <w:t xml:space="preserve"> </w:t>
      </w:r>
      <w:hyperlink r:id="rId4" w:tgtFrame="_blank" w:history="1">
        <w:r w:rsidRPr="004C753D">
          <w:rPr>
            <w:rStyle w:val="a3"/>
            <w:sz w:val="28"/>
            <w:szCs w:val="28"/>
            <w:bdr w:val="none" w:sz="0" w:space="0" w:color="auto" w:frame="1"/>
          </w:rPr>
          <w:t>№ 086-1/о</w:t>
        </w:r>
      </w:hyperlink>
      <w:r>
        <w:rPr>
          <w:sz w:val="28"/>
          <w:szCs w:val="28"/>
        </w:rPr>
        <w:t xml:space="preserve"> </w:t>
      </w:r>
      <w:r w:rsidRPr="00DC7B9F">
        <w:rPr>
          <w:sz w:val="28"/>
          <w:szCs w:val="28"/>
        </w:rPr>
        <w:t>«Довідка учня загальноосвітнього навчального закладу про результати обов’язкового медичного профілактичного огляду», затвердженою наказом Міністерства охорони здоров’я України від 16 серпня 2010 року № 682, зареєстрованим в Міністерстві юстиції України 10 вересня 2010 року за № 794/18089;</w:t>
      </w:r>
    </w:p>
    <w:p w:rsidR="001B4E59" w:rsidRPr="00DC7B9F" w:rsidRDefault="001B4E59" w:rsidP="001B4E59">
      <w:pPr>
        <w:pStyle w:val="rvps2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bookmarkStart w:id="2" w:name="n33"/>
      <w:bookmarkEnd w:id="2"/>
      <w:r>
        <w:rPr>
          <w:sz w:val="28"/>
          <w:szCs w:val="28"/>
        </w:rPr>
        <w:t>4.К</w:t>
      </w:r>
      <w:r w:rsidRPr="00DC7B9F">
        <w:rPr>
          <w:sz w:val="28"/>
          <w:szCs w:val="28"/>
        </w:rPr>
        <w:t>арта профілактичних щеплень, заповнена за формою первинної облікової документації</w:t>
      </w:r>
      <w:r>
        <w:rPr>
          <w:sz w:val="28"/>
          <w:szCs w:val="28"/>
        </w:rPr>
        <w:t xml:space="preserve"> </w:t>
      </w:r>
      <w:hyperlink r:id="rId5" w:tgtFrame="_blank" w:history="1">
        <w:r w:rsidRPr="004C753D">
          <w:rPr>
            <w:rStyle w:val="a3"/>
            <w:sz w:val="28"/>
            <w:szCs w:val="28"/>
            <w:bdr w:val="none" w:sz="0" w:space="0" w:color="auto" w:frame="1"/>
          </w:rPr>
          <w:t>№ 063/о</w:t>
        </w:r>
      </w:hyperlink>
      <w:r>
        <w:rPr>
          <w:sz w:val="28"/>
          <w:szCs w:val="28"/>
        </w:rPr>
        <w:t xml:space="preserve"> </w:t>
      </w:r>
      <w:r w:rsidRPr="00DC7B9F">
        <w:rPr>
          <w:sz w:val="28"/>
          <w:szCs w:val="28"/>
        </w:rPr>
        <w:t>«Карта профілактичних щеплень», затвердженою наказом Міністерства охорони здоров’я України від 10 січня 2006 року № 1, зареєстрованим в Міністерстві юстиції України 08 червня 2006 року за № 686/12560 (надається за умови відсутності медичних протипоказань до проведення профілактичних щеплень);</w:t>
      </w:r>
    </w:p>
    <w:p w:rsidR="001B4E59" w:rsidRPr="00DC7B9F" w:rsidRDefault="001B4E59" w:rsidP="001B4E59">
      <w:pPr>
        <w:pStyle w:val="rvps2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bookmarkStart w:id="3" w:name="n34"/>
      <w:bookmarkEnd w:id="3"/>
      <w:r>
        <w:rPr>
          <w:sz w:val="28"/>
          <w:szCs w:val="28"/>
        </w:rPr>
        <w:t>5.Д</w:t>
      </w:r>
      <w:r w:rsidRPr="00DC7B9F">
        <w:rPr>
          <w:sz w:val="28"/>
          <w:szCs w:val="28"/>
        </w:rPr>
        <w:t>овідка від лікаря-педіатра або сімейного лікаря закладу охорони здоров’я, у якому спостерігається дитина, для дітей дошкільного віку;</w:t>
      </w:r>
    </w:p>
    <w:p w:rsidR="001B4E59" w:rsidRPr="00DC7B9F" w:rsidRDefault="001B4E59" w:rsidP="001B4E59">
      <w:pPr>
        <w:pStyle w:val="rvps2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bookmarkStart w:id="4" w:name="n35"/>
      <w:bookmarkEnd w:id="4"/>
      <w:r>
        <w:rPr>
          <w:sz w:val="28"/>
          <w:szCs w:val="28"/>
        </w:rPr>
        <w:t>6.В</w:t>
      </w:r>
      <w:r w:rsidRPr="00DC7B9F">
        <w:rPr>
          <w:sz w:val="28"/>
          <w:szCs w:val="28"/>
        </w:rPr>
        <w:t>исновок інклюзивно-ресурсного центру про комплексну психолого-педагогічну оцінку розвитку дитини;</w:t>
      </w:r>
    </w:p>
    <w:p w:rsidR="001B4E59" w:rsidRPr="00DC7B9F" w:rsidRDefault="001B4E59" w:rsidP="001B4E59">
      <w:pPr>
        <w:pStyle w:val="rvps2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bookmarkStart w:id="5" w:name="n36"/>
      <w:bookmarkEnd w:id="5"/>
      <w:r>
        <w:rPr>
          <w:sz w:val="28"/>
          <w:szCs w:val="28"/>
        </w:rPr>
        <w:t>7.В</w:t>
      </w:r>
      <w:r w:rsidRPr="00DC7B9F">
        <w:rPr>
          <w:sz w:val="28"/>
          <w:szCs w:val="28"/>
        </w:rPr>
        <w:t>исновок лікарсько-консультативної комісії про встановлення дитині інвалідності (за наявності);</w:t>
      </w:r>
    </w:p>
    <w:p w:rsidR="001B4E59" w:rsidRPr="00DC7B9F" w:rsidRDefault="001B4E59" w:rsidP="001B4E59">
      <w:pPr>
        <w:pStyle w:val="rvps2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bookmarkStart w:id="6" w:name="n37"/>
      <w:bookmarkEnd w:id="6"/>
      <w:r>
        <w:rPr>
          <w:sz w:val="28"/>
          <w:szCs w:val="28"/>
        </w:rPr>
        <w:t>8.І</w:t>
      </w:r>
      <w:r w:rsidRPr="00DC7B9F">
        <w:rPr>
          <w:sz w:val="28"/>
          <w:szCs w:val="28"/>
        </w:rPr>
        <w:t>індивідуальна програма реабілітації особи (дитини) з інвалідністю (за наявності);</w:t>
      </w:r>
    </w:p>
    <w:p w:rsidR="001B4E59" w:rsidRPr="00DC7B9F" w:rsidRDefault="001B4E59" w:rsidP="001B4E59">
      <w:pPr>
        <w:pStyle w:val="rvps2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bookmarkStart w:id="7" w:name="n38"/>
      <w:bookmarkEnd w:id="7"/>
      <w:r>
        <w:rPr>
          <w:sz w:val="28"/>
          <w:szCs w:val="28"/>
        </w:rPr>
        <w:t>9.О</w:t>
      </w:r>
      <w:r w:rsidRPr="00DC7B9F">
        <w:rPr>
          <w:sz w:val="28"/>
          <w:szCs w:val="28"/>
        </w:rPr>
        <w:t>ригінал або копія відповідного документа про освіту (крім учнів першого і другого класів) за відповідний клас, документ, що підтверджує здобуття освіти;</w:t>
      </w:r>
    </w:p>
    <w:p w:rsidR="008F0564" w:rsidRDefault="001B4E59" w:rsidP="001B4E5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bookmarkStart w:id="8" w:name="n39"/>
      <w:bookmarkStart w:id="9" w:name="n40"/>
      <w:bookmarkEnd w:id="8"/>
      <w:bookmarkEnd w:id="9"/>
      <w:r>
        <w:rPr>
          <w:sz w:val="28"/>
          <w:szCs w:val="28"/>
          <w:lang w:val="uk-UA"/>
        </w:rPr>
        <w:t>10.В</w:t>
      </w:r>
      <w:proofErr w:type="spellStart"/>
      <w:r w:rsidRPr="00DC7B9F">
        <w:rPr>
          <w:sz w:val="28"/>
          <w:szCs w:val="28"/>
        </w:rPr>
        <w:t>исновок</w:t>
      </w:r>
      <w:proofErr w:type="spellEnd"/>
      <w:r w:rsidRPr="00DC7B9F">
        <w:rPr>
          <w:sz w:val="28"/>
          <w:szCs w:val="28"/>
        </w:rPr>
        <w:t xml:space="preserve"> </w:t>
      </w:r>
      <w:proofErr w:type="spellStart"/>
      <w:r w:rsidRPr="00DC7B9F">
        <w:rPr>
          <w:sz w:val="28"/>
          <w:szCs w:val="28"/>
        </w:rPr>
        <w:t>психіатра</w:t>
      </w:r>
      <w:proofErr w:type="spellEnd"/>
      <w:r w:rsidRPr="00DC7B9F">
        <w:rPr>
          <w:sz w:val="28"/>
          <w:szCs w:val="28"/>
        </w:rPr>
        <w:t xml:space="preserve"> (для </w:t>
      </w:r>
      <w:proofErr w:type="spellStart"/>
      <w:r w:rsidRPr="00DC7B9F">
        <w:rPr>
          <w:sz w:val="28"/>
          <w:szCs w:val="28"/>
        </w:rPr>
        <w:t>осіб</w:t>
      </w:r>
      <w:proofErr w:type="spellEnd"/>
      <w:r w:rsidRPr="00DC7B9F">
        <w:rPr>
          <w:sz w:val="28"/>
          <w:szCs w:val="28"/>
        </w:rPr>
        <w:t xml:space="preserve"> </w:t>
      </w:r>
      <w:proofErr w:type="spellStart"/>
      <w:r w:rsidRPr="00DC7B9F">
        <w:rPr>
          <w:sz w:val="28"/>
          <w:szCs w:val="28"/>
        </w:rPr>
        <w:t>з</w:t>
      </w:r>
      <w:proofErr w:type="spellEnd"/>
      <w:r w:rsidRPr="00DC7B9F">
        <w:rPr>
          <w:sz w:val="28"/>
          <w:szCs w:val="28"/>
        </w:rPr>
        <w:t xml:space="preserve"> </w:t>
      </w:r>
      <w:proofErr w:type="spellStart"/>
      <w:r w:rsidRPr="00DC7B9F">
        <w:rPr>
          <w:sz w:val="28"/>
          <w:szCs w:val="28"/>
        </w:rPr>
        <w:t>порушеннями</w:t>
      </w:r>
      <w:proofErr w:type="spellEnd"/>
      <w:r w:rsidRPr="00DC7B9F">
        <w:rPr>
          <w:sz w:val="28"/>
          <w:szCs w:val="28"/>
        </w:rPr>
        <w:t xml:space="preserve"> </w:t>
      </w:r>
      <w:proofErr w:type="spellStart"/>
      <w:r w:rsidRPr="00DC7B9F">
        <w:rPr>
          <w:sz w:val="28"/>
          <w:szCs w:val="28"/>
        </w:rPr>
        <w:t>інтелекту</w:t>
      </w:r>
      <w:r>
        <w:rPr>
          <w:sz w:val="28"/>
          <w:szCs w:val="28"/>
        </w:rPr>
        <w:t>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  <w:lang w:val="uk-UA"/>
        </w:rPr>
        <w:t>.</w:t>
      </w:r>
    </w:p>
    <w:p w:rsidR="00025A3B" w:rsidRDefault="00025A3B" w:rsidP="001B4E5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11. Посвідчення чорнобильське (за наявності).</w:t>
      </w:r>
    </w:p>
    <w:p w:rsidR="00025A3B" w:rsidRDefault="00025A3B" w:rsidP="001B4E5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12.Посвідчення багатодітної або одинокої матері (за наявності).</w:t>
      </w:r>
    </w:p>
    <w:p w:rsidR="00025A3B" w:rsidRDefault="00025A3B" w:rsidP="001B4E5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13.Ксерокопія паспорта одного з батьків.</w:t>
      </w:r>
    </w:p>
    <w:p w:rsidR="00025A3B" w:rsidRDefault="00025A3B" w:rsidP="001B4E5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14.Ксерокопія ідентифікаційного коду дитини.</w:t>
      </w:r>
    </w:p>
    <w:p w:rsidR="00025A3B" w:rsidRDefault="00025A3B" w:rsidP="001B4E5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15.Діти одного з батьків , які мають довідку про взяття на облік внутрішньо переміщеної особи, довідку про звернення за захистом в Україні, посвідчення біженця, посвідчення особи, яка потребує додаткового захисту або якій надано тимчасовий захист, та які не мають одного або обох документів, визначеними підпунктами 1 </w:t>
      </w:r>
      <w:proofErr w:type="spellStart"/>
      <w:r>
        <w:rPr>
          <w:sz w:val="28"/>
          <w:szCs w:val="28"/>
          <w:lang w:val="uk-UA"/>
        </w:rPr>
        <w:t>та\або</w:t>
      </w:r>
      <w:proofErr w:type="spellEnd"/>
      <w:r>
        <w:rPr>
          <w:sz w:val="28"/>
          <w:szCs w:val="28"/>
          <w:lang w:val="uk-UA"/>
        </w:rPr>
        <w:t xml:space="preserve"> 3 пункту 4 цього розділу, та довідки </w:t>
      </w:r>
      <w:r w:rsidR="00A33532">
        <w:rPr>
          <w:sz w:val="28"/>
          <w:szCs w:val="28"/>
          <w:lang w:val="uk-UA"/>
        </w:rPr>
        <w:t>, передбаченої додатком 2 до цього Порядку , зараховуються до закладу освіти згідно з цим Порядком. У разі відсутності свідоцтва про народження дитини та з метою сприяння в його оформленні керівник закладу освіти зобов'язаний невідкладно проінформувати орган опіки та піклування за місцем проживання дитини та  чи місцезнаходження закладу освіти.</w:t>
      </w:r>
    </w:p>
    <w:p w:rsidR="00025A3B" w:rsidRDefault="00025A3B" w:rsidP="001B4E5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16.Фото 3х4.</w:t>
      </w:r>
    </w:p>
    <w:p w:rsidR="00025A3B" w:rsidRPr="001B4E59" w:rsidRDefault="00A33532" w:rsidP="001B4E5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 Документи про опіку, піклування, прийомну сім'ю, ДБСТ (за наявності).</w:t>
      </w:r>
    </w:p>
    <w:sectPr w:rsidR="00025A3B" w:rsidRPr="001B4E59" w:rsidSect="001B4E5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1B4E59"/>
    <w:rsid w:val="00025A3B"/>
    <w:rsid w:val="000A68C5"/>
    <w:rsid w:val="001B4E59"/>
    <w:rsid w:val="00280F28"/>
    <w:rsid w:val="005946CA"/>
    <w:rsid w:val="008F0564"/>
    <w:rsid w:val="0091635A"/>
    <w:rsid w:val="00A33532"/>
    <w:rsid w:val="00CC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4E59"/>
    <w:rPr>
      <w:color w:val="0000FF"/>
      <w:u w:val="single"/>
    </w:rPr>
  </w:style>
  <w:style w:type="paragraph" w:customStyle="1" w:styleId="rvps2">
    <w:name w:val="rvps2"/>
    <w:basedOn w:val="a"/>
    <w:rsid w:val="001B4E59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laws/show/z0686-06.html" TargetMode="External"/><Relationship Id="rId4" Type="http://schemas.openxmlformats.org/officeDocument/2006/relationships/hyperlink" Target="http://zakon.rada.gov.ua/laws/show/z0794-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2022-01-05T11:12:00Z</dcterms:created>
  <dcterms:modified xsi:type="dcterms:W3CDTF">2022-01-05T12:00:00Z</dcterms:modified>
</cp:coreProperties>
</file>