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042A" w14:textId="77777777" w:rsidR="00AA4D4F" w:rsidRPr="00AA4D4F" w:rsidRDefault="00AA4D4F" w:rsidP="00AA4D4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Інформування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 для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педагогів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 </w:t>
      </w:r>
    </w:p>
    <w:p w14:paraId="12C2AAC8" w14:textId="77777777" w:rsidR="00C70C05" w:rsidRDefault="00AA4D4F" w:rsidP="00AA4D4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AA4D4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«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Особистісне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зростання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 педагога»</w:t>
      </w:r>
    </w:p>
    <w:p w14:paraId="511E874F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Відомо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професія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вчителя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вважається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однією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з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найбільш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психологічно-напружених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виснажливих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є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певні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proofErr w:type="gram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об’єктивні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 причини</w:t>
      </w:r>
      <w:proofErr w:type="gram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: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комунікаційне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перенавантаження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;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поява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певних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«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професійних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деформацій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» 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труднощів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через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неробочому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спілкуванні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;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соціальна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незахищеність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низький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статус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професії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масовому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сприйнятті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подивишся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перелік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–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дійсно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з’являється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бажання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«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пожаліти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цього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бідолашного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вчителя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». 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найгірше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коли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подібні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думки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виникають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у самого педагога.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Адже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незадоволеність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собою,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своєю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діяльністю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є головною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суб’єктивною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gram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причиною 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психологічного</w:t>
      </w:r>
      <w:proofErr w:type="spellEnd"/>
      <w:proofErr w:type="gram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перенавантаження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заважає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особистісному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зростанню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1B39B493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об’єктивні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характеристики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повсякденної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ситуації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ми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сприймаємо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як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важкі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але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неодмінні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реалії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повсякденної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вчительської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праці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то наше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суб’єктивне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сприйняття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оцінювання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реалій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цілком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у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нашій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владі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Пам’ятаєте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відоме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: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можеш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змінити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ситуацію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зміни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ставлення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?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Можливо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саме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висловлювання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є рецептом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психологічного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благополуччя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тільки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вчителя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, а будь-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людини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взагалі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0FD11AD6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Є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гучний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вислів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вчителювання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більше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ніж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професія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поклик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душі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спосіб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життя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дуже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важливо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знати </w:t>
      </w:r>
      <w:proofErr w:type="spellStart"/>
      <w:proofErr w:type="gram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рушійні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мотиви</w:t>
      </w:r>
      <w:proofErr w:type="spellEnd"/>
      <w:proofErr w:type="gram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нашої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повсякденної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активності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щоб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краще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розуміти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причини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задоволення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(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незадоволення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)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наслідками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Отже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ми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можемо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вивести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практичну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формулу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психологічного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благополуччя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63FF3664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Особистісному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зростанню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педагога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передують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такі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чинники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</w:p>
    <w:p w14:paraId="50D69270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1.</w:t>
      </w: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ab/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Розуміє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чого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він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хоче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до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чого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прагне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52BCB30B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2.</w:t>
      </w: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ab/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Уміє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прогнозувати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бажаний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результат, 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також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можливі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шляхи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його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досягнення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2C2D9D77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3.</w:t>
      </w: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ab/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самостійно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оцінити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ефективність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власної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діяльності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відкоригувати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можливі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недоліки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6CFEAA5B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4.</w:t>
      </w: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ab/>
      </w:r>
      <w:proofErr w:type="spellStart"/>
      <w:proofErr w:type="gram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Отримує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задоволення</w:t>
      </w:r>
      <w:proofErr w:type="spellEnd"/>
      <w:proofErr w:type="gram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як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самого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процесу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діяльності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так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наслідків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00DA53E2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Звичайно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навіть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у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найуспішнішого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вчителя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були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кризи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поразки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факти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ставили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його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у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глухий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кут, але не той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вчитель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успішний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припускається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помилок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а той,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хто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зробивши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помилку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опускає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руки, 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lastRenderedPageBreak/>
        <w:t>проаналізувавши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зміг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прийняти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вдосконалити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у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своїй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творчій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роботі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з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учнями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</w:p>
    <w:p w14:paraId="52D0AB17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бійтеся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робити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помилки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найголовніше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вмійте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з них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виносити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для себе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правильні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висновки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2A406EB8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Розвиток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особистості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можна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розділити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кілька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етапів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Все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починається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з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пізнання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себе, 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потім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вже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переходить у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Сама по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собі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без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розуміння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«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куди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» і «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навіщо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» –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шкідлива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Вона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завести вас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зовсім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туди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куди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хотіли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потрапити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помітите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занадто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пізно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04E4543A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Перший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етап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розвитку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особистості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: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Пізнайте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себе</w:t>
      </w:r>
    </w:p>
    <w:p w14:paraId="467FDE35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Будь-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зміни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починаються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з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розуміння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себе: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gram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 мене</w:t>
      </w:r>
      <w:proofErr w:type="gram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зараз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проблеми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взагалі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в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професійній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діяльності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відбувається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зараз в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моєму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житті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чого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я хочу.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Дуже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важливо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цьому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етапі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прийняти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себе таким,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є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сьогодні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Важливо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побачити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правду про себе,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зрозуміти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прийняти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327C6661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Тільки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після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тотального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прийняття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себе з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усіма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перевагами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недоліками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–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початися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ваш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ефективний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саморозвиток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особистості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Так,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прийняття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правда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виявитися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неприємними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Вам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щось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сподобатися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собі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важко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визнати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професійні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недоліки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Але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будете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відмовлятися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цього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відштовхувати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себе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або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закривати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очі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– вам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забезпечена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смуга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криз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важкі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часи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Значно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менше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болю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доставляє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один раз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побачити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всю правду,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прийняти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накреслити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собі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план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розвитку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почати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рухатися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ньому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697069E2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Щоб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зібрати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«правду про себе»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використовуйте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наступні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рекомендації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</w:p>
    <w:p w14:paraId="189AEA5B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1. Подумайте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запишіть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знаєте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про себе, але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тим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менше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відкидаєте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 сторону.</w:t>
      </w:r>
    </w:p>
    <w:p w14:paraId="0A1D6414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2.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Опишіть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ваш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сьогоднішній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стан: де і з ким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живете, ким і де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працюєте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як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працюєте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скільки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вам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років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ваш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дохід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Подивіться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опис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зверніть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увагу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моменти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викликають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у вас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неприємні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думки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або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асоціації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2494FD87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3. Запитайте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інших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людей,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вони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думають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про вас.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Корисною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буде думка як ваших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знайомих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так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сторонніх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людей,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вас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знають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будуть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враження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справляєте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оточуючих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Ваших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родичів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знайомих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попросіть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бути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чесними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обіцяйте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ображатися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них,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вони вам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скажуть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щось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неприємне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Ви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вивчаєте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себе!</w:t>
      </w:r>
    </w:p>
    <w:p w14:paraId="02CEE89B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4.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Дуже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уважно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досліджуйте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повчальну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інформацію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складіть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повний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портрет себе.</w:t>
      </w:r>
    </w:p>
    <w:p w14:paraId="56BE3D80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Другий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етап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розвитку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особистості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: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Змінюйтесь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!</w:t>
      </w:r>
    </w:p>
    <w:p w14:paraId="5B4A445F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lastRenderedPageBreak/>
        <w:t xml:space="preserve">Для того,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щоб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змінити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життя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краще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стати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більш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впевненим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сильним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щасливим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«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професійним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»– вам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необхідно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змінити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свою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поведінку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думки,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переконання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4B2DDE6E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gram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Починайте  з</w:t>
      </w:r>
      <w:proofErr w:type="gram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усунення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перешкод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лежать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Вашому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шляху –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усуньте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страхи 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зволікання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Але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варто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занадто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довго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застрягати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«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вирішенні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проблем». Думайте про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цілі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фокусуйтеся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тому,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чого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proofErr w:type="gram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хочете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 і</w:t>
      </w:r>
      <w:proofErr w:type="gram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прагніть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це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отримати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щось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вам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заважає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з’ясовуйте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опрацьовуйте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йдіть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далі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39BB0DB5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Саморозвиток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особистості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ключ до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успіху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Неможливо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отримати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щось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видатне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нове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зберігаючи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колишній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уклад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життя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звички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діючи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так, як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діяли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раніше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5809BA3C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Третій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етап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розвитку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особистості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: формуйте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нові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ефективні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стратегії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!</w:t>
      </w:r>
    </w:p>
    <w:p w14:paraId="083A75B4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Вчіться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своїх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помилках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вивчайте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свій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успішний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досвід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успішний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досвід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інших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людей. Ваше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завдання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-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побачити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зрозуміти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потрібно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робити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конкретно вам,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щоб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отримувати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те,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хочете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досить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просто. Треба бути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уважним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помічати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тенденції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закономірності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Аналізуючи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свій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чужий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успішний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досвід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відзначайте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було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спільного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ваш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погляд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привели до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бажаного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результату.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Потім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напишіть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план –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будете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робити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щоб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досягти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мети.</w:t>
      </w:r>
    </w:p>
    <w:p w14:paraId="45C22F11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Ще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один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прийом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саморозвитку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особистості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–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самонавчання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на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основі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свого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успішного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досвіду</w:t>
      </w:r>
      <w:proofErr w:type="spellEnd"/>
      <w:r w:rsidRPr="00AA4D4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</w:p>
    <w:p w14:paraId="45946D40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1.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Згадайте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ситуацію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в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отримали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те,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хотіли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Ваша мета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реалізувалася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6A30146D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2.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Запишіть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докладно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саме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як конкретно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робили,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щоб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отримати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хто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допоміг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допомогло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підштовхнуло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518C942E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3.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Запишіть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думки,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почуття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емоції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супроводжували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досягнення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мети.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думали про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мету, як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бачили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як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відчували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191D88D9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ваша особиста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стратегія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досягнення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подібних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цілей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Використовуйте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!</w:t>
      </w:r>
    </w:p>
    <w:p w14:paraId="1D17A209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Як часто ми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досягаємо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цілей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ставимо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перед собою?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ж нам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заважає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досягати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?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Невпевненість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у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собі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лінь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слабка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сила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волі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характер,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навколишні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обставини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?</w:t>
      </w:r>
    </w:p>
    <w:p w14:paraId="2EAFE566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Насправді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існує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багато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різних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причин, але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найчастіше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ми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використовуємо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їх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скоріш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для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своїх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же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відмовок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перед самими собою, а не для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аналізу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ситуації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14:paraId="2D004163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lastRenderedPageBreak/>
        <w:t>Реалістичні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цілі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працюють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краще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всього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означає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перед собою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потрібно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ставити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цілі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які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можете реально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досягти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тобто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самі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вірите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 те,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зробите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знаєте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саме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потрібно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зробити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Наприклад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сказати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собі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: «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Сьогодні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я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навчу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дітей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«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бачити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» метафору в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художньому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тексті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завтра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попрацюю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над символами, 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потім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навчу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робити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комплексний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аналіз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тексту» –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набагато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більше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для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досягнення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цілі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ніж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просто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сказати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«Я хочу добре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навчати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дітей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».</w:t>
      </w:r>
    </w:p>
    <w:p w14:paraId="7DD949CE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Тим паче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реалістичних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конкретних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цілей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легше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дотримуватися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тому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бачите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рамки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свого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завдання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і можете точно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відповісти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питання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: «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Чи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зробив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я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сьогодні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все для того,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щоб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наблизитися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своєї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мети?»</w:t>
      </w:r>
    </w:p>
    <w:p w14:paraId="13F151AF" w14:textId="77777777" w:rsidR="00AA4D4F" w:rsidRPr="00AA4D4F" w:rsidRDefault="00AA4D4F" w:rsidP="00AA4D4F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Помилки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–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невід’ємна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частина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шляху до мети. На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помилках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невдачах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потрібно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вчитися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шукати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нові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шляхи.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Невдачі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бувають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у кожного і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лише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від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вас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залежить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чи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зупинить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вас </w:t>
      </w:r>
      <w:proofErr w:type="gram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на шляху</w:t>
      </w:r>
      <w:proofErr w:type="gram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досягнення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результату. Тому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пам’ятайте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: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всі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помиляються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але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це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не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означає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поразки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, тому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повертайтеся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до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роботи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та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робіть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все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можливе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 для того,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щоб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досягти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</w:t>
      </w:r>
      <w:proofErr w:type="spellStart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своєї</w:t>
      </w:r>
      <w:proofErr w:type="spellEnd"/>
      <w:r w:rsidRPr="00AA4D4F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мети.</w:t>
      </w:r>
    </w:p>
    <w:sectPr w:rsidR="00AA4D4F" w:rsidRPr="00AA4D4F" w:rsidSect="00AA4D4F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4F"/>
    <w:rsid w:val="000F2C97"/>
    <w:rsid w:val="002804DC"/>
    <w:rsid w:val="007C30CB"/>
    <w:rsid w:val="00A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E342"/>
  <w15:chartTrackingRefBased/>
  <w15:docId w15:val="{00C1A391-B9F8-431C-A707-570D63A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4525</Words>
  <Characters>2580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Пархоменко Максим</cp:lastModifiedBy>
  <cp:revision>2</cp:revision>
  <dcterms:created xsi:type="dcterms:W3CDTF">2023-04-27T07:56:00Z</dcterms:created>
  <dcterms:modified xsi:type="dcterms:W3CDTF">2023-04-27T07:56:00Z</dcterms:modified>
</cp:coreProperties>
</file>